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CB533" w14:textId="498E4783" w:rsidR="00B90D15" w:rsidRDefault="00FA2878" w:rsidP="00B90D15">
      <w:pPr>
        <w:jc w:val="center"/>
        <w:rPr>
          <w:rFonts w:ascii="Tahoma" w:eastAsia="Times New Roman" w:hAnsi="Tahoma" w:cs="Tahoma"/>
          <w:b/>
          <w:color w:val="000000"/>
          <w:sz w:val="27"/>
          <w:szCs w:val="27"/>
        </w:rPr>
      </w:pPr>
      <w:r>
        <w:rPr>
          <w:rFonts w:ascii="Tahoma" w:eastAsia="Times New Roman" w:hAnsi="Tahoma" w:cs="Tahoma"/>
          <w:b/>
          <w:color w:val="000000"/>
          <w:sz w:val="27"/>
          <w:szCs w:val="27"/>
        </w:rPr>
        <w:t>IMPORTANT PUBLIC INFORMATIONAL MEETING</w:t>
      </w:r>
    </w:p>
    <w:p w14:paraId="725A4C92" w14:textId="07B94415" w:rsidR="00FA2878" w:rsidRDefault="00FA2878" w:rsidP="00B90D15">
      <w:pPr>
        <w:jc w:val="center"/>
        <w:rPr>
          <w:rFonts w:ascii="Tahoma" w:eastAsia="Times New Roman" w:hAnsi="Tahoma" w:cs="Tahoma"/>
          <w:b/>
          <w:color w:val="000000"/>
          <w:sz w:val="27"/>
          <w:szCs w:val="27"/>
        </w:rPr>
      </w:pPr>
      <w:r>
        <w:rPr>
          <w:rFonts w:ascii="Tahoma" w:eastAsia="Times New Roman" w:hAnsi="Tahoma" w:cs="Tahoma"/>
          <w:b/>
          <w:color w:val="000000"/>
          <w:sz w:val="27"/>
          <w:szCs w:val="27"/>
        </w:rPr>
        <w:t>ON THE COUNTY’S PROPOSED LCP &amp; CODE AMENDMENTS</w:t>
      </w:r>
    </w:p>
    <w:p w14:paraId="3F10480F" w14:textId="00186537" w:rsidR="00B90D15" w:rsidRDefault="00B90D15" w:rsidP="00B90D15">
      <w:pPr>
        <w:rPr>
          <w:rFonts w:ascii="Tahoma" w:eastAsia="Times New Roman" w:hAnsi="Tahoma" w:cs="Tahoma"/>
          <w:bCs/>
          <w:color w:val="000000"/>
          <w:sz w:val="27"/>
          <w:szCs w:val="27"/>
        </w:rPr>
      </w:pPr>
      <w:r>
        <w:rPr>
          <w:rFonts w:ascii="Tahoma" w:eastAsia="Times New Roman" w:hAnsi="Tahoma" w:cs="Tahoma"/>
          <w:bCs/>
          <w:color w:val="000000"/>
          <w:sz w:val="27"/>
          <w:szCs w:val="27"/>
        </w:rPr>
        <w:t xml:space="preserve">CPOA-SC has </w:t>
      </w:r>
      <w:r w:rsidR="00FA2878">
        <w:rPr>
          <w:rFonts w:ascii="Tahoma" w:eastAsia="Times New Roman" w:hAnsi="Tahoma" w:cs="Tahoma"/>
          <w:bCs/>
          <w:color w:val="000000"/>
          <w:sz w:val="27"/>
          <w:szCs w:val="27"/>
        </w:rPr>
        <w:t xml:space="preserve">just learned the County Planning Department will hold a </w:t>
      </w:r>
      <w:r w:rsidR="00FA2878" w:rsidRPr="00FA2878">
        <w:rPr>
          <w:rFonts w:ascii="Tahoma" w:eastAsia="Times New Roman" w:hAnsi="Tahoma" w:cs="Tahoma"/>
          <w:b/>
          <w:color w:val="000000"/>
          <w:sz w:val="27"/>
          <w:szCs w:val="27"/>
        </w:rPr>
        <w:t>Public Informational Meeting on Monday March 2, 2020 at 7 p.m. at Live Oak Elementary School – Multipurpose Auditorium</w:t>
      </w:r>
      <w:r w:rsidR="00FA2878">
        <w:rPr>
          <w:rFonts w:ascii="Tahoma" w:eastAsia="Times New Roman" w:hAnsi="Tahoma" w:cs="Tahoma"/>
          <w:bCs/>
          <w:color w:val="000000"/>
          <w:sz w:val="27"/>
          <w:szCs w:val="27"/>
        </w:rPr>
        <w:t xml:space="preserve"> to discuss the </w:t>
      </w:r>
      <w:r>
        <w:rPr>
          <w:rFonts w:ascii="Tahoma" w:eastAsia="Times New Roman" w:hAnsi="Tahoma" w:cs="Tahoma"/>
          <w:bCs/>
          <w:color w:val="000000"/>
          <w:sz w:val="27"/>
          <w:szCs w:val="27"/>
        </w:rPr>
        <w:t>latest proposed 6.4 Safety Element Amendments – Local Coastal Plan (LCP)  for Coastal Bluffs and Beaches, and 16.10 Safety Hazard Code Amendments to the building codes for Santa Cruz County. We continue our efforts to negotiate with the County on changes to the LCP and Code Amendments to ensure these documents are meaningful and reasonable for property owners along the Santa Cruz County Coastline. We have submitted a letter from our attorneys to Kathy Molloy</w:t>
      </w:r>
      <w:r w:rsidR="00795273">
        <w:rPr>
          <w:rFonts w:ascii="Tahoma" w:eastAsia="Times New Roman" w:hAnsi="Tahoma" w:cs="Tahoma"/>
          <w:bCs/>
          <w:color w:val="000000"/>
          <w:sz w:val="27"/>
          <w:szCs w:val="27"/>
        </w:rPr>
        <w:t>,</w:t>
      </w:r>
      <w:r>
        <w:rPr>
          <w:rFonts w:ascii="Tahoma" w:eastAsia="Times New Roman" w:hAnsi="Tahoma" w:cs="Tahoma"/>
          <w:bCs/>
          <w:color w:val="000000"/>
          <w:sz w:val="27"/>
          <w:szCs w:val="27"/>
        </w:rPr>
        <w:t xml:space="preserve"> Planning Director, with copies to each of the Board of Supervisors and the County Clerk for the Board. A copy of this letter, along with specific comments and recommended changes to the LCP and Code Amendments can be found on the CPOA Website at </w:t>
      </w:r>
      <w:hyperlink r:id="rId4" w:history="1">
        <w:r w:rsidRPr="00CD4070">
          <w:rPr>
            <w:rStyle w:val="Hyperlink"/>
            <w:rFonts w:ascii="Tahoma" w:eastAsia="Times New Roman" w:hAnsi="Tahoma" w:cs="Tahoma"/>
            <w:bCs/>
            <w:sz w:val="27"/>
            <w:szCs w:val="27"/>
          </w:rPr>
          <w:t>https://coastalpropertyowners.org</w:t>
        </w:r>
      </w:hyperlink>
      <w:r>
        <w:rPr>
          <w:rFonts w:ascii="Tahoma" w:eastAsia="Times New Roman" w:hAnsi="Tahoma" w:cs="Tahoma"/>
          <w:bCs/>
          <w:color w:val="000000"/>
          <w:sz w:val="27"/>
          <w:szCs w:val="27"/>
        </w:rPr>
        <w:t xml:space="preserve"> .</w:t>
      </w:r>
    </w:p>
    <w:p w14:paraId="08F4729B" w14:textId="42CEF9CF" w:rsidR="00E052AF" w:rsidRDefault="00B90D15" w:rsidP="00B90D15">
      <w:pPr>
        <w:rPr>
          <w:rFonts w:ascii="Helvetica" w:hAnsi="Helvetica" w:cs="Helvetica"/>
          <w:color w:val="1D2228"/>
          <w:sz w:val="20"/>
          <w:szCs w:val="20"/>
          <w:shd w:val="clear" w:color="auto" w:fill="FFFFFF"/>
        </w:rPr>
      </w:pPr>
      <w:r>
        <w:rPr>
          <w:rFonts w:ascii="Tahoma" w:eastAsia="Times New Roman" w:hAnsi="Tahoma" w:cs="Tahoma"/>
          <w:bCs/>
          <w:color w:val="000000"/>
          <w:sz w:val="27"/>
          <w:szCs w:val="27"/>
        </w:rPr>
        <w:t>We requested another meeting with Kathy Molloy and David Carlson</w:t>
      </w:r>
      <w:r w:rsidR="00007D5A">
        <w:rPr>
          <w:rFonts w:ascii="Tahoma" w:eastAsia="Times New Roman" w:hAnsi="Tahoma" w:cs="Tahoma"/>
          <w:bCs/>
          <w:color w:val="000000"/>
          <w:sz w:val="27"/>
          <w:szCs w:val="27"/>
        </w:rPr>
        <w:t xml:space="preserve"> to review our letter and concerns</w:t>
      </w:r>
      <w:r w:rsidR="00FA2878">
        <w:rPr>
          <w:rFonts w:ascii="Tahoma" w:eastAsia="Times New Roman" w:hAnsi="Tahoma" w:cs="Tahoma"/>
          <w:bCs/>
          <w:color w:val="000000"/>
          <w:sz w:val="27"/>
          <w:szCs w:val="27"/>
        </w:rPr>
        <w:t xml:space="preserve"> but the County has declined, stating “</w:t>
      </w:r>
      <w:r w:rsidR="00FA2878">
        <w:rPr>
          <w:rFonts w:ascii="Helvetica" w:hAnsi="Helvetica" w:cs="Helvetica"/>
          <w:color w:val="1D2228"/>
          <w:sz w:val="20"/>
          <w:szCs w:val="20"/>
          <w:shd w:val="clear" w:color="auto" w:fill="FFFFFF"/>
        </w:rPr>
        <w:t>David and I have not yet had an opportunity to fully review the latest communication, but a quick read-through indicates that many topics were already brought up and discussed at our last meeting with CPOA of January 10</w:t>
      </w:r>
      <w:r w:rsidR="00FA2878">
        <w:rPr>
          <w:rFonts w:ascii="Helvetica" w:hAnsi="Helvetica" w:cs="Helvetica"/>
          <w:color w:val="1D2228"/>
          <w:shd w:val="clear" w:color="auto" w:fill="FFFFFF"/>
          <w:vertAlign w:val="superscript"/>
        </w:rPr>
        <w:t>th</w:t>
      </w:r>
      <w:r w:rsidR="00FA2878">
        <w:rPr>
          <w:rFonts w:ascii="Helvetica" w:hAnsi="Helvetica" w:cs="Helvetica"/>
          <w:color w:val="1D2228"/>
          <w:sz w:val="20"/>
          <w:szCs w:val="20"/>
          <w:shd w:val="clear" w:color="auto" w:fill="FFFFFF"/>
        </w:rPr>
        <w:t>.</w:t>
      </w:r>
      <w:r w:rsidR="00FA2878">
        <w:rPr>
          <w:rFonts w:ascii="Helvetica" w:hAnsi="Helvetica" w:cs="Helvetica"/>
          <w:color w:val="1D2228"/>
          <w:sz w:val="20"/>
          <w:szCs w:val="20"/>
          <w:shd w:val="clear" w:color="auto" w:fill="FFFFFF"/>
        </w:rPr>
        <w:t xml:space="preserve"> </w:t>
      </w:r>
      <w:r w:rsidR="00FA2878">
        <w:rPr>
          <w:rFonts w:ascii="Helvetica" w:hAnsi="Helvetica" w:cs="Helvetica"/>
          <w:color w:val="1D2228"/>
          <w:sz w:val="20"/>
          <w:szCs w:val="20"/>
          <w:shd w:val="clear" w:color="auto" w:fill="FFFFFF"/>
        </w:rPr>
        <w:t>We will be making some refinements/clarifications but as you might expect, not all of the edits suggested by Mr. Oliver’s letter and attachments</w:t>
      </w:r>
      <w:r w:rsidR="00FA2878">
        <w:rPr>
          <w:rFonts w:ascii="Helvetica" w:hAnsi="Helvetica" w:cs="Helvetica"/>
          <w:color w:val="1D2228"/>
          <w:sz w:val="20"/>
          <w:szCs w:val="20"/>
          <w:shd w:val="clear" w:color="auto" w:fill="FFFFFF"/>
        </w:rPr>
        <w:t xml:space="preserve">.”  </w:t>
      </w:r>
      <w:r w:rsidR="00FA2878" w:rsidRPr="00FA2878">
        <w:rPr>
          <w:rFonts w:ascii="Tahoma" w:hAnsi="Tahoma" w:cs="Tahoma"/>
          <w:color w:val="1D2228"/>
          <w:sz w:val="27"/>
          <w:szCs w:val="27"/>
          <w:shd w:val="clear" w:color="auto" w:fill="FFFFFF"/>
        </w:rPr>
        <w:t xml:space="preserve">Instead, </w:t>
      </w:r>
      <w:r w:rsidR="00FA2878">
        <w:rPr>
          <w:rFonts w:ascii="Tahoma" w:hAnsi="Tahoma" w:cs="Tahoma"/>
          <w:color w:val="1D2228"/>
          <w:sz w:val="27"/>
          <w:szCs w:val="27"/>
          <w:shd w:val="clear" w:color="auto" w:fill="FFFFFF"/>
        </w:rPr>
        <w:t>the Planning Department has scheduled this Public Informational Meeting on March 2</w:t>
      </w:r>
      <w:r w:rsidR="00FA2878" w:rsidRPr="00FA2878">
        <w:rPr>
          <w:rFonts w:ascii="Tahoma" w:hAnsi="Tahoma" w:cs="Tahoma"/>
          <w:color w:val="1D2228"/>
          <w:sz w:val="27"/>
          <w:szCs w:val="27"/>
          <w:shd w:val="clear" w:color="auto" w:fill="FFFFFF"/>
          <w:vertAlign w:val="superscript"/>
        </w:rPr>
        <w:t>nd</w:t>
      </w:r>
      <w:r w:rsidR="00E052AF">
        <w:rPr>
          <w:rFonts w:ascii="Tahoma" w:hAnsi="Tahoma" w:cs="Tahoma"/>
          <w:color w:val="1D2228"/>
          <w:sz w:val="27"/>
          <w:szCs w:val="27"/>
          <w:shd w:val="clear" w:color="auto" w:fill="FFFFFF"/>
        </w:rPr>
        <w:t xml:space="preserve"> “</w:t>
      </w:r>
      <w:r w:rsidR="00E052AF">
        <w:rPr>
          <w:rFonts w:ascii="Helvetica" w:hAnsi="Helvetica" w:cs="Helvetica"/>
          <w:color w:val="1D2228"/>
          <w:sz w:val="20"/>
          <w:szCs w:val="20"/>
          <w:shd w:val="clear" w:color="auto" w:fill="FFFFFF"/>
        </w:rPr>
        <w:t>to again explain the County’s currently proposed amendments and answer questions</w:t>
      </w:r>
      <w:r w:rsidR="00E052AF">
        <w:rPr>
          <w:rFonts w:ascii="Helvetica" w:hAnsi="Helvetica" w:cs="Helvetica"/>
          <w:color w:val="1D2228"/>
          <w:sz w:val="20"/>
          <w:szCs w:val="20"/>
          <w:shd w:val="clear" w:color="auto" w:fill="FFFFFF"/>
        </w:rPr>
        <w:t xml:space="preserve">”.  </w:t>
      </w:r>
      <w:r w:rsidR="00E052AF" w:rsidRPr="00E052AF">
        <w:rPr>
          <w:rFonts w:ascii="Tahoma" w:hAnsi="Tahoma" w:cs="Tahoma"/>
          <w:b/>
          <w:bCs/>
          <w:color w:val="1D2228"/>
          <w:sz w:val="27"/>
          <w:szCs w:val="27"/>
          <w:shd w:val="clear" w:color="auto" w:fill="FFFFFF"/>
        </w:rPr>
        <w:t>Therefore CPOA-SC wants to urge you to attend this meeting on March 2</w:t>
      </w:r>
      <w:r w:rsidR="00E052AF" w:rsidRPr="00E052AF">
        <w:rPr>
          <w:rFonts w:ascii="Tahoma" w:hAnsi="Tahoma" w:cs="Tahoma"/>
          <w:b/>
          <w:bCs/>
          <w:color w:val="1D2228"/>
          <w:sz w:val="27"/>
          <w:szCs w:val="27"/>
          <w:shd w:val="clear" w:color="auto" w:fill="FFFFFF"/>
          <w:vertAlign w:val="superscript"/>
        </w:rPr>
        <w:t>nd</w:t>
      </w:r>
      <w:r w:rsidR="00E052AF" w:rsidRPr="00E052AF">
        <w:rPr>
          <w:rFonts w:ascii="Tahoma" w:hAnsi="Tahoma" w:cs="Tahoma"/>
          <w:b/>
          <w:bCs/>
          <w:color w:val="1D2228"/>
          <w:sz w:val="27"/>
          <w:szCs w:val="27"/>
          <w:shd w:val="clear" w:color="auto" w:fill="FFFFFF"/>
        </w:rPr>
        <w:t xml:space="preserve"> to reiterate your concerns as Coastal Property Owners.</w:t>
      </w:r>
    </w:p>
    <w:p w14:paraId="22858809" w14:textId="761823C5" w:rsidR="00795273" w:rsidRDefault="00E052AF" w:rsidP="00E052AF">
      <w:r>
        <w:rPr>
          <w:rFonts w:ascii="Tahoma" w:eastAsia="Times New Roman" w:hAnsi="Tahoma" w:cs="Tahoma"/>
          <w:bCs/>
          <w:color w:val="000000"/>
          <w:sz w:val="27"/>
          <w:szCs w:val="27"/>
        </w:rPr>
        <w:t>We have also</w:t>
      </w:r>
      <w:r w:rsidR="00007D5A">
        <w:rPr>
          <w:rFonts w:ascii="Tahoma" w:eastAsia="Times New Roman" w:hAnsi="Tahoma" w:cs="Tahoma"/>
          <w:bCs/>
          <w:color w:val="000000"/>
          <w:sz w:val="27"/>
          <w:szCs w:val="27"/>
        </w:rPr>
        <w:t xml:space="preserve"> requested the Board of Supervisors consider delaying any action on the proposed LCP &amp; Code Amendments until </w:t>
      </w:r>
      <w:r>
        <w:rPr>
          <w:rFonts w:ascii="Tahoma" w:eastAsia="Times New Roman" w:hAnsi="Tahoma" w:cs="Tahoma"/>
          <w:bCs/>
          <w:color w:val="000000"/>
          <w:sz w:val="27"/>
          <w:szCs w:val="27"/>
        </w:rPr>
        <w:t>they</w:t>
      </w:r>
      <w:r w:rsidR="00007D5A">
        <w:rPr>
          <w:rFonts w:ascii="Tahoma" w:eastAsia="Times New Roman" w:hAnsi="Tahoma" w:cs="Tahoma"/>
          <w:bCs/>
          <w:color w:val="000000"/>
          <w:sz w:val="27"/>
          <w:szCs w:val="27"/>
        </w:rPr>
        <w:t xml:space="preserve"> have had time to </w:t>
      </w:r>
      <w:r>
        <w:rPr>
          <w:rFonts w:ascii="Tahoma" w:eastAsia="Times New Roman" w:hAnsi="Tahoma" w:cs="Tahoma"/>
          <w:bCs/>
          <w:color w:val="000000"/>
          <w:sz w:val="27"/>
          <w:szCs w:val="27"/>
        </w:rPr>
        <w:t xml:space="preserve">review and consider all of our </w:t>
      </w:r>
      <w:bookmarkStart w:id="0" w:name="_GoBack"/>
      <w:bookmarkEnd w:id="0"/>
      <w:r>
        <w:rPr>
          <w:rFonts w:ascii="Tahoma" w:eastAsia="Times New Roman" w:hAnsi="Tahoma" w:cs="Tahoma"/>
          <w:bCs/>
          <w:color w:val="000000"/>
          <w:sz w:val="27"/>
          <w:szCs w:val="27"/>
        </w:rPr>
        <w:t>requested changes.</w:t>
      </w:r>
    </w:p>
    <w:p w14:paraId="2D6573E5" w14:textId="742682FC" w:rsidR="00795273" w:rsidRDefault="00795273" w:rsidP="00B90D15">
      <w:pPr>
        <w:rPr>
          <w:rFonts w:ascii="Tahoma" w:hAnsi="Tahoma" w:cs="Tahoma"/>
          <w:sz w:val="27"/>
          <w:szCs w:val="27"/>
        </w:rPr>
      </w:pPr>
      <w:r w:rsidRPr="00795273">
        <w:rPr>
          <w:rFonts w:ascii="Tahoma" w:hAnsi="Tahoma" w:cs="Tahoma"/>
          <w:sz w:val="27"/>
          <w:szCs w:val="27"/>
        </w:rPr>
        <w:t xml:space="preserve">We will </w:t>
      </w:r>
      <w:r>
        <w:rPr>
          <w:rFonts w:ascii="Tahoma" w:hAnsi="Tahoma" w:cs="Tahoma"/>
          <w:sz w:val="27"/>
          <w:szCs w:val="27"/>
        </w:rPr>
        <w:t xml:space="preserve">continue to keep you informed on developments with the County’s proposed LCP and Code </w:t>
      </w:r>
      <w:proofErr w:type="gramStart"/>
      <w:r>
        <w:rPr>
          <w:rFonts w:ascii="Tahoma" w:hAnsi="Tahoma" w:cs="Tahoma"/>
          <w:sz w:val="27"/>
          <w:szCs w:val="27"/>
        </w:rPr>
        <w:t>Amendments, and</w:t>
      </w:r>
      <w:proofErr w:type="gramEnd"/>
      <w:r>
        <w:rPr>
          <w:rFonts w:ascii="Tahoma" w:hAnsi="Tahoma" w:cs="Tahoma"/>
          <w:sz w:val="27"/>
          <w:szCs w:val="27"/>
        </w:rPr>
        <w:t xml:space="preserve"> will also</w:t>
      </w:r>
      <w:r w:rsidR="007D1675">
        <w:rPr>
          <w:rFonts w:ascii="Tahoma" w:hAnsi="Tahoma" w:cs="Tahoma"/>
          <w:sz w:val="27"/>
          <w:szCs w:val="27"/>
        </w:rPr>
        <w:t xml:space="preserve"> relay</w:t>
      </w:r>
      <w:r>
        <w:rPr>
          <w:rFonts w:ascii="Tahoma" w:hAnsi="Tahoma" w:cs="Tahoma"/>
          <w:sz w:val="27"/>
          <w:szCs w:val="27"/>
        </w:rPr>
        <w:t xml:space="preserve"> the latest research on Sea Level rise and its potential impact on coastal erosion.</w:t>
      </w:r>
    </w:p>
    <w:p w14:paraId="0F0760BB" w14:textId="3B1C9C4A" w:rsidR="00795273" w:rsidRDefault="00795273" w:rsidP="00B90D15">
      <w:pPr>
        <w:rPr>
          <w:rFonts w:ascii="Tahoma" w:hAnsi="Tahoma" w:cs="Tahoma"/>
          <w:sz w:val="27"/>
          <w:szCs w:val="27"/>
        </w:rPr>
      </w:pPr>
      <w:r>
        <w:rPr>
          <w:rFonts w:ascii="Tahoma" w:hAnsi="Tahoma" w:cs="Tahoma"/>
          <w:sz w:val="27"/>
          <w:szCs w:val="27"/>
        </w:rPr>
        <w:t>Steve Forer</w:t>
      </w:r>
    </w:p>
    <w:p w14:paraId="53A48FFC" w14:textId="66A59042" w:rsidR="00795273" w:rsidRPr="00795273" w:rsidRDefault="00795273" w:rsidP="00B90D15">
      <w:pPr>
        <w:rPr>
          <w:rFonts w:ascii="Tahoma" w:hAnsi="Tahoma" w:cs="Tahoma"/>
          <w:bCs/>
          <w:sz w:val="27"/>
          <w:szCs w:val="27"/>
        </w:rPr>
      </w:pPr>
      <w:r>
        <w:rPr>
          <w:rFonts w:ascii="Tahoma" w:hAnsi="Tahoma" w:cs="Tahoma"/>
          <w:sz w:val="27"/>
          <w:szCs w:val="27"/>
        </w:rPr>
        <w:t>President, CPOA-SC</w:t>
      </w:r>
    </w:p>
    <w:sectPr w:rsidR="00795273" w:rsidRPr="00795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15"/>
    <w:rsid w:val="00007D5A"/>
    <w:rsid w:val="004503E3"/>
    <w:rsid w:val="00795273"/>
    <w:rsid w:val="007D1675"/>
    <w:rsid w:val="00B90D15"/>
    <w:rsid w:val="00E052AF"/>
    <w:rsid w:val="00FA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6470"/>
  <w15:chartTrackingRefBased/>
  <w15:docId w15:val="{2331CAF3-EF49-4351-8BA1-C56D78616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D15"/>
    <w:rPr>
      <w:rFonts w:ascii="Segoe UI" w:hAnsi="Segoe UI" w:cs="Segoe UI"/>
      <w:sz w:val="18"/>
      <w:szCs w:val="18"/>
    </w:rPr>
  </w:style>
  <w:style w:type="character" w:styleId="Hyperlink">
    <w:name w:val="Hyperlink"/>
    <w:basedOn w:val="DefaultParagraphFont"/>
    <w:uiPriority w:val="99"/>
    <w:unhideWhenUsed/>
    <w:rsid w:val="00B90D15"/>
    <w:rPr>
      <w:color w:val="0563C1" w:themeColor="hyperlink"/>
      <w:u w:val="single"/>
    </w:rPr>
  </w:style>
  <w:style w:type="character" w:styleId="UnresolvedMention">
    <w:name w:val="Unresolved Mention"/>
    <w:basedOn w:val="DefaultParagraphFont"/>
    <w:uiPriority w:val="99"/>
    <w:semiHidden/>
    <w:unhideWhenUsed/>
    <w:rsid w:val="00B90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astalpropertyow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Forer</dc:creator>
  <cp:keywords/>
  <dc:description/>
  <cp:lastModifiedBy>Steve Forer</cp:lastModifiedBy>
  <cp:revision>3</cp:revision>
  <dcterms:created xsi:type="dcterms:W3CDTF">2020-02-21T15:39:00Z</dcterms:created>
  <dcterms:modified xsi:type="dcterms:W3CDTF">2020-02-21T15:56:00Z</dcterms:modified>
</cp:coreProperties>
</file>